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2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Административному регламенту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предоставления муниципальной услуги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Выдача разрешений на строительство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осуществлении строительства,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реконструкции объектов капитального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строительства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</w:t>
      </w:r>
    </w:p>
    <w:p>
      <w:pPr>
        <w:spacing w:before="0" w:after="0" w:line="240"/>
        <w:ind w:right="0" w:left="425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Первому  заместителю  Главы городского округа Похвистнево</w:t>
      </w:r>
    </w:p>
    <w:p>
      <w:pPr>
        <w:spacing w:before="0" w:after="0" w:line="240"/>
        <w:ind w:right="0" w:left="425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        </w:t>
      </w:r>
    </w:p>
    <w:p>
      <w:pPr>
        <w:spacing w:before="0" w:after="0" w:line="240"/>
        <w:ind w:right="0" w:left="425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От________________________________________________________________________</w:t>
      </w:r>
    </w:p>
    <w:p>
      <w:pPr>
        <w:spacing w:before="0" w:after="0" w:line="240"/>
        <w:ind w:right="0" w:left="425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наименование застройщика, место нахождения,</w:t>
      </w:r>
    </w:p>
    <w:p>
      <w:pPr>
        <w:spacing w:before="0" w:after="0" w:line="240"/>
        <w:ind w:right="0" w:left="425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</w:t>
      </w:r>
    </w:p>
    <w:p>
      <w:pPr>
        <w:spacing w:before="0" w:after="0" w:line="240"/>
        <w:ind w:right="0" w:left="425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телефон (факс), для физического лица - также паспортные данные)</w:t>
      </w: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Заявление </w:t>
      </w:r>
    </w:p>
    <w:p>
      <w:pPr>
        <w:suppressAutoHyphens w:val="true"/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продлении срока действия разрешения на строительство</w:t>
      </w: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Прошу продлить разрешение на строительство, реконструкцию</w:t>
      </w:r>
    </w:p>
    <w:p>
      <w:pPr>
        <w:suppressAutoHyphens w:val="true"/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нужное подчеркнуть)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«__» _____________ 20 __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г. № 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__________________________________________________________________</w:t>
      </w:r>
    </w:p>
    <w:p>
      <w:pPr>
        <w:suppressAutoHyphens w:val="true"/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наименование объекта)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земельном участке по адресу:  _____________________________________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__________________________________________________________________</w:t>
      </w:r>
    </w:p>
    <w:p>
      <w:pPr>
        <w:suppressAutoHyphens w:val="true"/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город, район, улица, кадастровый номер участка)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сроком на ___________________ месяца(ев).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Подтверждаю, что: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строительство, реконструкция указанного выше объекта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  <w:t xml:space="preserve">капитального строительства начато (начата);</w:t>
      </w: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нужное подчеркнуть)</w:t>
      </w:r>
    </w:p>
    <w:p>
      <w:pPr>
        <w:suppressAutoHyphens w:val="true"/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срок, на который прошу продлить срок действия разрешения на строительство, соответствует сроку завершения строительства, установленному скорректированным проектом организации строительства. 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Прошу результат предоставления муниципальной услуги в форме документа на бумажном носителе: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вручить лично;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направить по месту фактического проживания (месту нахождения) в форме документа на бумажном носителе.</w:t>
      </w: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нужное подчеркнуть)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Даю согласие на обработку моих персональных данных, указанных в заявлении в порядке, установленном законодательством Российской Федерации о персональных данных.</w:t>
      </w: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Застройщик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______________      ____________      ___________________________</w:t>
      </w: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должность)                   (подпись)                                        (Ф.И.О.)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«__» _____________ 20 __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г.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МП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